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E5" w:rsidRPr="00A3243C" w:rsidRDefault="00C5174F" w:rsidP="00FE0AE5">
      <w:pPr>
        <w:spacing w:before="150" w:after="150" w:line="600" w:lineRule="atLeast"/>
        <w:outlineLvl w:val="0"/>
        <w:rPr>
          <w:rFonts w:ascii="Verdana" w:eastAsia="Times New Roman" w:hAnsi="Verdana" w:cs="Helvetica"/>
          <w:b/>
          <w:bCs/>
          <w:color w:val="666666"/>
          <w:kern w:val="36"/>
          <w:sz w:val="28"/>
          <w:szCs w:val="28"/>
          <w:lang w:eastAsia="tr-TR"/>
        </w:rPr>
      </w:pPr>
      <w:r w:rsidRPr="00A3243C">
        <w:rPr>
          <w:rFonts w:ascii="Verdana" w:hAnsi="Verdana"/>
          <w:sz w:val="20"/>
          <w:szCs w:val="20"/>
        </w:rPr>
        <w:fldChar w:fldCharType="begin"/>
      </w:r>
      <w:r w:rsidRPr="00A3243C">
        <w:rPr>
          <w:rFonts w:ascii="Verdana" w:hAnsi="Verdana"/>
          <w:sz w:val="20"/>
          <w:szCs w:val="20"/>
        </w:rPr>
        <w:instrText xml:space="preserve"> HYPERLINK "http://itecturkey.org.tr/index.php/oegrenme-senaryolar" </w:instrText>
      </w:r>
      <w:r w:rsidRPr="00A3243C">
        <w:rPr>
          <w:rFonts w:ascii="Verdana" w:hAnsi="Verdana"/>
          <w:sz w:val="20"/>
          <w:szCs w:val="20"/>
        </w:rPr>
        <w:fldChar w:fldCharType="separate"/>
      </w:r>
      <w:r w:rsidR="00FE0AE5" w:rsidRPr="00A3243C">
        <w:rPr>
          <w:rFonts w:ascii="Verdana" w:eastAsia="Times New Roman" w:hAnsi="Verdana" w:cs="Helvetica"/>
          <w:b/>
          <w:bCs/>
          <w:color w:val="0088CC"/>
          <w:kern w:val="36"/>
          <w:sz w:val="28"/>
          <w:szCs w:val="28"/>
          <w:lang w:eastAsia="tr-TR"/>
        </w:rPr>
        <w:t xml:space="preserve">Senaryolar, öğrenme </w:t>
      </w:r>
      <w:r w:rsidR="00EF785C" w:rsidRPr="00A3243C">
        <w:rPr>
          <w:rFonts w:ascii="Verdana" w:eastAsia="Times New Roman" w:hAnsi="Verdana" w:cs="Helvetica"/>
          <w:b/>
          <w:bCs/>
          <w:color w:val="0088CC"/>
          <w:kern w:val="36"/>
          <w:sz w:val="28"/>
          <w:szCs w:val="28"/>
          <w:lang w:eastAsia="tr-TR"/>
        </w:rPr>
        <w:t>hikâyeleri</w:t>
      </w:r>
      <w:r w:rsidR="00FE0AE5" w:rsidRPr="00A3243C">
        <w:rPr>
          <w:rFonts w:ascii="Verdana" w:eastAsia="Times New Roman" w:hAnsi="Verdana" w:cs="Helvetica"/>
          <w:b/>
          <w:bCs/>
          <w:color w:val="0088CC"/>
          <w:kern w:val="36"/>
          <w:sz w:val="28"/>
          <w:szCs w:val="28"/>
          <w:lang w:eastAsia="tr-TR"/>
        </w:rPr>
        <w:t xml:space="preserve"> ve aktiviteleri </w:t>
      </w:r>
      <w:r w:rsidRPr="00A3243C">
        <w:rPr>
          <w:rFonts w:ascii="Verdana" w:eastAsia="Times New Roman" w:hAnsi="Verdana" w:cs="Helvetica"/>
          <w:b/>
          <w:bCs/>
          <w:color w:val="0088CC"/>
          <w:kern w:val="36"/>
          <w:sz w:val="28"/>
          <w:szCs w:val="28"/>
          <w:lang w:eastAsia="tr-TR"/>
        </w:rPr>
        <w:fldChar w:fldCharType="end"/>
      </w:r>
    </w:p>
    <w:p w:rsidR="00FE0AE5" w:rsidRPr="00A3243C" w:rsidRDefault="00FE0AE5" w:rsidP="00FE0AE5">
      <w:pPr>
        <w:spacing w:before="150" w:line="600" w:lineRule="atLeast"/>
        <w:outlineLvl w:val="2"/>
        <w:rPr>
          <w:rFonts w:ascii="Verdana" w:eastAsia="Times New Roman" w:hAnsi="Verdana" w:cs="Helvetica"/>
          <w:b/>
          <w:bCs/>
          <w:color w:val="666666"/>
          <w:sz w:val="24"/>
          <w:szCs w:val="24"/>
          <w:lang w:eastAsia="tr-TR"/>
        </w:rPr>
      </w:pPr>
      <w:r w:rsidRPr="00A3243C">
        <w:rPr>
          <w:rFonts w:ascii="Verdana" w:eastAsia="Times New Roman" w:hAnsi="Verdana" w:cs="Helvetica"/>
          <w:b/>
          <w:bCs/>
          <w:color w:val="666666"/>
          <w:sz w:val="24"/>
          <w:szCs w:val="24"/>
          <w:lang w:eastAsia="tr-TR"/>
        </w:rPr>
        <w:t>Senaryolar </w:t>
      </w:r>
    </w:p>
    <w:p w:rsidR="00FE0AE5" w:rsidRPr="00A3243C" w:rsidRDefault="00FE0AE5" w:rsidP="00FE0AE5">
      <w:pPr>
        <w:spacing w:before="150" w:after="150" w:line="300" w:lineRule="atLeast"/>
        <w:jc w:val="both"/>
        <w:outlineLvl w:val="3"/>
        <w:rPr>
          <w:rFonts w:ascii="Verdana" w:eastAsia="Times New Roman" w:hAnsi="Verdana" w:cs="Helvetica"/>
          <w:b/>
          <w:bCs/>
          <w:color w:val="666666"/>
          <w:sz w:val="24"/>
          <w:szCs w:val="24"/>
          <w:lang w:eastAsia="tr-TR"/>
        </w:rPr>
      </w:pPr>
      <w:proofErr w:type="spellStart"/>
      <w:r w:rsidRPr="00A3243C">
        <w:rPr>
          <w:rFonts w:ascii="Verdana" w:eastAsia="Times New Roman" w:hAnsi="Verdana" w:cs="Helvetica"/>
          <w:b/>
          <w:bCs/>
          <w:color w:val="666666"/>
          <w:sz w:val="24"/>
          <w:szCs w:val="24"/>
          <w:lang w:eastAsia="tr-TR"/>
        </w:rPr>
        <w:t>iTEC</w:t>
      </w:r>
      <w:proofErr w:type="spellEnd"/>
      <w:r w:rsidRPr="00A3243C">
        <w:rPr>
          <w:rFonts w:ascii="Verdana" w:eastAsia="Times New Roman" w:hAnsi="Verdana" w:cs="Helvetica"/>
          <w:b/>
          <w:bCs/>
          <w:color w:val="666666"/>
          <w:sz w:val="24"/>
          <w:szCs w:val="24"/>
          <w:lang w:eastAsia="tr-TR"/>
        </w:rPr>
        <w:t xml:space="preserve"> öğrenme senaryoları nelerdir?</w:t>
      </w:r>
    </w:p>
    <w:p w:rsidR="00FE0AE5" w:rsidRPr="00EF785C" w:rsidRDefault="000874D0" w:rsidP="00FE0AE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Helvetica"/>
          <w:color w:val="666666"/>
          <w:sz w:val="20"/>
          <w:szCs w:val="20"/>
          <w:highlight w:val="cyan"/>
          <w:lang w:eastAsia="tr-TR"/>
        </w:rPr>
      </w:pP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Onlar,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öğrencilerin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ve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öğretmenlerin birbirlerine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,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araçlar ve kaynaklar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,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öğrenme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bağlam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ve çevre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, </w:t>
      </w:r>
      <w:proofErr w:type="spellStart"/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vs</w:t>
      </w:r>
      <w:proofErr w:type="spellEnd"/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ile etkileşimleri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açıklayan bir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EF785C">
        <w:rPr>
          <w:rStyle w:val="hps"/>
          <w:rFonts w:ascii="Verdana" w:hAnsi="Verdana" w:cs="Arial"/>
          <w:color w:val="222222"/>
          <w:sz w:val="20"/>
          <w:szCs w:val="20"/>
          <w:highlight w:val="cyan"/>
        </w:rPr>
        <w:t>öğrenme ve öğretme</w:t>
      </w:r>
      <w:r w:rsidRPr="00EF785C">
        <w:rPr>
          <w:rFonts w:ascii="Verdana" w:hAnsi="Verdana" w:cs="Arial"/>
          <w:color w:val="222222"/>
          <w:sz w:val="20"/>
          <w:szCs w:val="20"/>
          <w:highlight w:val="cyan"/>
        </w:rPr>
        <w:t xml:space="preserve"> </w:t>
      </w:r>
      <w:r w:rsidRPr="00EF785C">
        <w:rPr>
          <w:rStyle w:val="hps"/>
          <w:rFonts w:ascii="Verdana" w:hAnsi="Verdana" w:cs="Arial"/>
          <w:color w:val="222222"/>
          <w:sz w:val="20"/>
          <w:szCs w:val="20"/>
          <w:highlight w:val="cyan"/>
        </w:rPr>
        <w:t>deneyiminin</w:t>
      </w:r>
      <w:r w:rsidRPr="00EF785C">
        <w:rPr>
          <w:rFonts w:ascii="Verdana" w:hAnsi="Verdana" w:cs="Arial"/>
          <w:color w:val="222222"/>
          <w:sz w:val="20"/>
          <w:szCs w:val="20"/>
          <w:highlight w:val="cyan"/>
        </w:rPr>
        <w:t xml:space="preserve"> </w:t>
      </w:r>
      <w:r w:rsidRPr="00B962B3">
        <w:rPr>
          <w:rStyle w:val="hps"/>
          <w:rFonts w:ascii="Verdana" w:hAnsi="Verdana" w:cs="Arial"/>
          <w:b/>
          <w:color w:val="222222"/>
          <w:sz w:val="20"/>
          <w:szCs w:val="20"/>
          <w:highlight w:val="cyan"/>
        </w:rPr>
        <w:t>oldukça</w:t>
      </w:r>
      <w:r w:rsidRPr="00B962B3">
        <w:rPr>
          <w:rFonts w:ascii="Verdana" w:hAnsi="Verdana" w:cs="Arial"/>
          <w:b/>
          <w:color w:val="222222"/>
          <w:sz w:val="20"/>
          <w:szCs w:val="20"/>
          <w:highlight w:val="cyan"/>
        </w:rPr>
        <w:t xml:space="preserve"> </w:t>
      </w:r>
      <w:r w:rsidRPr="00B962B3">
        <w:rPr>
          <w:rStyle w:val="hps"/>
          <w:rFonts w:ascii="Verdana" w:hAnsi="Verdana" w:cs="Arial"/>
          <w:b/>
          <w:color w:val="222222"/>
          <w:sz w:val="20"/>
          <w:szCs w:val="20"/>
          <w:highlight w:val="cyan"/>
        </w:rPr>
        <w:t>soyut</w:t>
      </w:r>
      <w:r w:rsidRPr="00B962B3">
        <w:rPr>
          <w:rFonts w:ascii="Verdana" w:hAnsi="Verdana" w:cs="Arial"/>
          <w:b/>
          <w:color w:val="222222"/>
          <w:sz w:val="20"/>
          <w:szCs w:val="20"/>
          <w:highlight w:val="cyan"/>
        </w:rPr>
        <w:t xml:space="preserve"> </w:t>
      </w:r>
      <w:r w:rsidRPr="00B962B3">
        <w:rPr>
          <w:rStyle w:val="hps"/>
          <w:rFonts w:ascii="Verdana" w:hAnsi="Verdana" w:cs="Arial"/>
          <w:b/>
          <w:color w:val="222222"/>
          <w:sz w:val="20"/>
          <w:szCs w:val="20"/>
          <w:highlight w:val="cyan"/>
        </w:rPr>
        <w:t>açıklamalarıdır</w:t>
      </w:r>
      <w:r w:rsidRPr="00EF785C">
        <w:rPr>
          <w:rStyle w:val="hps"/>
          <w:rFonts w:ascii="Verdana" w:hAnsi="Verdana" w:cs="Arial"/>
          <w:color w:val="222222"/>
          <w:sz w:val="20"/>
          <w:szCs w:val="20"/>
          <w:highlight w:val="cyan"/>
        </w:rPr>
        <w:t>.</w:t>
      </w:r>
    </w:p>
    <w:p w:rsidR="00FE0AE5" w:rsidRPr="00EF785C" w:rsidRDefault="00A45EBE" w:rsidP="00257DB1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Helvetica"/>
          <w:b/>
          <w:color w:val="666666"/>
          <w:sz w:val="20"/>
          <w:szCs w:val="20"/>
          <w:highlight w:val="cyan"/>
          <w:lang w:eastAsia="tr-TR"/>
        </w:rPr>
      </w:pPr>
      <w:r w:rsidRPr="00EF785C">
        <w:rPr>
          <w:rStyle w:val="hps"/>
          <w:rFonts w:ascii="Verdana" w:hAnsi="Verdana" w:cs="Arial"/>
          <w:color w:val="222222"/>
          <w:sz w:val="20"/>
          <w:szCs w:val="20"/>
          <w:highlight w:val="cyan"/>
        </w:rPr>
        <w:t>Onlar</w:t>
      </w:r>
      <w:r w:rsidRPr="00EF785C">
        <w:rPr>
          <w:rFonts w:ascii="Verdana" w:hAnsi="Verdana" w:cs="Arial"/>
          <w:color w:val="222222"/>
          <w:sz w:val="20"/>
          <w:szCs w:val="20"/>
          <w:highlight w:val="cyan"/>
        </w:rPr>
        <w:t xml:space="preserve"> </w:t>
      </w:r>
      <w:r w:rsidRPr="00EF785C">
        <w:rPr>
          <w:rStyle w:val="hps"/>
          <w:rFonts w:ascii="Verdana" w:hAnsi="Verdana" w:cs="Arial"/>
          <w:b/>
          <w:color w:val="222222"/>
          <w:sz w:val="20"/>
          <w:szCs w:val="20"/>
          <w:highlight w:val="cyan"/>
        </w:rPr>
        <w:t>teknoloji</w:t>
      </w:r>
      <w:r w:rsidRPr="00EF785C">
        <w:rPr>
          <w:rFonts w:ascii="Verdana" w:hAnsi="Verdana" w:cs="Arial"/>
          <w:b/>
          <w:color w:val="222222"/>
          <w:sz w:val="20"/>
          <w:szCs w:val="20"/>
          <w:highlight w:val="cyan"/>
        </w:rPr>
        <w:t xml:space="preserve">, </w:t>
      </w:r>
      <w:r w:rsidRPr="00EF785C">
        <w:rPr>
          <w:rStyle w:val="hps"/>
          <w:rFonts w:ascii="Verdana" w:hAnsi="Verdana" w:cs="Arial"/>
          <w:b/>
          <w:color w:val="222222"/>
          <w:sz w:val="20"/>
          <w:szCs w:val="20"/>
          <w:highlight w:val="cyan"/>
        </w:rPr>
        <w:t>destekli</w:t>
      </w:r>
      <w:r w:rsidRPr="00EF785C">
        <w:rPr>
          <w:rStyle w:val="hps"/>
          <w:rFonts w:ascii="Verdana" w:hAnsi="Verdana" w:cs="Arial"/>
          <w:color w:val="222222"/>
          <w:sz w:val="20"/>
          <w:szCs w:val="20"/>
          <w:highlight w:val="cyan"/>
        </w:rPr>
        <w:t xml:space="preserve"> öğrenme ve öğretmede bir şekilde </w:t>
      </w:r>
      <w:r w:rsidRPr="00EF785C">
        <w:rPr>
          <w:rStyle w:val="hps"/>
          <w:rFonts w:ascii="Verdana" w:hAnsi="Verdana" w:cs="Arial"/>
          <w:b/>
          <w:color w:val="222222"/>
          <w:sz w:val="20"/>
          <w:szCs w:val="20"/>
          <w:highlight w:val="cyan"/>
        </w:rPr>
        <w:t>yenilik</w:t>
      </w:r>
      <w:r w:rsidRPr="00EF785C">
        <w:rPr>
          <w:rFonts w:ascii="Verdana" w:hAnsi="Verdana" w:cs="Arial"/>
          <w:b/>
          <w:color w:val="222222"/>
          <w:sz w:val="20"/>
          <w:szCs w:val="20"/>
          <w:highlight w:val="cyan"/>
        </w:rPr>
        <w:t xml:space="preserve"> </w:t>
      </w:r>
      <w:r w:rsidRPr="00EF785C">
        <w:rPr>
          <w:rStyle w:val="hps"/>
          <w:rFonts w:ascii="Verdana" w:hAnsi="Verdana" w:cs="Arial"/>
          <w:b/>
          <w:color w:val="222222"/>
          <w:sz w:val="20"/>
          <w:szCs w:val="20"/>
          <w:highlight w:val="cyan"/>
        </w:rPr>
        <w:t>içermelidir</w:t>
      </w:r>
      <w:r w:rsidRPr="00EF785C">
        <w:rPr>
          <w:rFonts w:ascii="Verdana" w:hAnsi="Verdana" w:cs="Arial"/>
          <w:b/>
          <w:color w:val="222222"/>
          <w:sz w:val="20"/>
          <w:szCs w:val="20"/>
          <w:highlight w:val="cyan"/>
        </w:rPr>
        <w:t>.</w:t>
      </w:r>
    </w:p>
    <w:p w:rsidR="00A3243C" w:rsidRPr="00A3243C" w:rsidRDefault="00A3243C" w:rsidP="00A3243C">
      <w:pPr>
        <w:pStyle w:val="Balk4"/>
        <w:shd w:val="clear" w:color="auto" w:fill="FFFFFF"/>
        <w:jc w:val="both"/>
        <w:rPr>
          <w:rFonts w:ascii="Verdana" w:hAnsi="Verdana" w:cs="Helvetica"/>
          <w:color w:val="666666"/>
          <w:sz w:val="24"/>
          <w:szCs w:val="24"/>
        </w:rPr>
      </w:pPr>
      <w:r w:rsidRPr="00A3243C">
        <w:rPr>
          <w:rFonts w:ascii="Verdana" w:hAnsi="Verdana" w:cs="Helvetica"/>
          <w:color w:val="666666"/>
          <w:sz w:val="24"/>
          <w:szCs w:val="24"/>
        </w:rPr>
        <w:t>Senaryolar nasıl yapılır?</w:t>
      </w:r>
    </w:p>
    <w:p w:rsidR="00A3243C" w:rsidRPr="00A3243C" w:rsidRDefault="00A3243C" w:rsidP="00A324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B962B3">
        <w:rPr>
          <w:rFonts w:ascii="Verdana" w:hAnsi="Verdana"/>
          <w:sz w:val="20"/>
          <w:szCs w:val="20"/>
          <w:highlight w:val="cyan"/>
        </w:rPr>
        <w:t>Senaryonun</w:t>
      </w:r>
      <w:r w:rsidRPr="00A3243C">
        <w:rPr>
          <w:rFonts w:ascii="Verdana" w:hAnsi="Verdana"/>
          <w:sz w:val="20"/>
          <w:szCs w:val="20"/>
        </w:rPr>
        <w:t xml:space="preserve"> </w:t>
      </w:r>
      <w:r w:rsidRPr="00B962B3">
        <w:rPr>
          <w:rFonts w:ascii="Verdana" w:hAnsi="Verdana"/>
          <w:sz w:val="20"/>
          <w:szCs w:val="20"/>
          <w:highlight w:val="cyan"/>
        </w:rPr>
        <w:t xml:space="preserve">yapı taşları eğitim </w:t>
      </w:r>
      <w:proofErr w:type="gramStart"/>
      <w:r w:rsidRPr="00B962B3">
        <w:rPr>
          <w:rFonts w:ascii="Verdana" w:hAnsi="Verdana"/>
          <w:sz w:val="20"/>
          <w:szCs w:val="20"/>
          <w:highlight w:val="cyan"/>
        </w:rPr>
        <w:t>trendleri</w:t>
      </w:r>
      <w:proofErr w:type="gramEnd"/>
      <w:r w:rsidRPr="00A3243C">
        <w:rPr>
          <w:rFonts w:ascii="Verdana" w:hAnsi="Verdana"/>
          <w:sz w:val="20"/>
          <w:szCs w:val="20"/>
        </w:rPr>
        <w:t>, toplum, teknoloji vs.dir.</w:t>
      </w:r>
    </w:p>
    <w:p w:rsidR="00A3243C" w:rsidRPr="00B962B3" w:rsidRDefault="00A3243C" w:rsidP="00A324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  <w:highlight w:val="cyan"/>
        </w:rPr>
      </w:pPr>
      <w:r w:rsidRPr="00A3243C">
        <w:rPr>
          <w:rFonts w:ascii="Verdana" w:hAnsi="Verdana"/>
          <w:sz w:val="20"/>
          <w:szCs w:val="20"/>
        </w:rPr>
        <w:t xml:space="preserve">Bu </w:t>
      </w:r>
      <w:proofErr w:type="gramStart"/>
      <w:r w:rsidRPr="00A3243C">
        <w:rPr>
          <w:rFonts w:ascii="Verdana" w:hAnsi="Verdana"/>
          <w:sz w:val="20"/>
          <w:szCs w:val="20"/>
        </w:rPr>
        <w:t>trendler</w:t>
      </w:r>
      <w:proofErr w:type="gramEnd"/>
      <w:r w:rsidRPr="00A3243C">
        <w:rPr>
          <w:rFonts w:ascii="Verdana" w:hAnsi="Verdana"/>
          <w:sz w:val="20"/>
          <w:szCs w:val="20"/>
        </w:rPr>
        <w:t xml:space="preserve"> </w:t>
      </w:r>
      <w:r w:rsidRPr="00B962B3">
        <w:rPr>
          <w:rFonts w:ascii="Verdana" w:hAnsi="Verdana"/>
          <w:sz w:val="20"/>
          <w:szCs w:val="20"/>
          <w:highlight w:val="cyan"/>
        </w:rPr>
        <w:t>araştırma ve danışma yoluyla elde edilir</w:t>
      </w:r>
      <w:r w:rsidRPr="00A3243C">
        <w:rPr>
          <w:rFonts w:ascii="Verdana" w:hAnsi="Verdana"/>
          <w:sz w:val="20"/>
          <w:szCs w:val="20"/>
        </w:rPr>
        <w:t xml:space="preserve">. </w:t>
      </w:r>
      <w:r w:rsidRPr="00B962B3">
        <w:rPr>
          <w:rFonts w:ascii="Verdana" w:hAnsi="Verdana"/>
          <w:sz w:val="20"/>
          <w:szCs w:val="20"/>
          <w:highlight w:val="cyan"/>
        </w:rPr>
        <w:t>Senaryolar eğitimciler; akademisyenler, teknoloji ve politika yapıcılarını içeren heterojen gruplar tarafından işbirliği ile inşa edilir.</w:t>
      </w:r>
    </w:p>
    <w:p w:rsidR="00A3243C" w:rsidRPr="00A3243C" w:rsidRDefault="00A3243C" w:rsidP="00A324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</w:rPr>
      </w:pPr>
      <w:r w:rsidRPr="00A3243C">
        <w:rPr>
          <w:rFonts w:ascii="Verdana" w:hAnsi="Verdana"/>
          <w:sz w:val="20"/>
          <w:szCs w:val="20"/>
        </w:rPr>
        <w:t xml:space="preserve">Onlar teknik olanakları, öğretmen gerçeklerini ve politika ve strateji hedeflerini birleştiren bir geleceğin sınıf </w:t>
      </w:r>
      <w:proofErr w:type="gramStart"/>
      <w:r w:rsidRPr="00A3243C">
        <w:rPr>
          <w:rFonts w:ascii="Verdana" w:hAnsi="Verdana"/>
          <w:sz w:val="20"/>
          <w:szCs w:val="20"/>
        </w:rPr>
        <w:t>vizyonu</w:t>
      </w:r>
      <w:proofErr w:type="gramEnd"/>
      <w:r w:rsidRPr="00A3243C">
        <w:rPr>
          <w:rFonts w:ascii="Verdana" w:hAnsi="Verdana"/>
          <w:sz w:val="20"/>
          <w:szCs w:val="20"/>
        </w:rPr>
        <w:t xml:space="preserve"> etrafında inşa edilirler.</w:t>
      </w:r>
    </w:p>
    <w:p w:rsidR="00FE0AE5" w:rsidRPr="00A3243C" w:rsidRDefault="00C6662C" w:rsidP="00FE0AE5">
      <w:pPr>
        <w:spacing w:before="150" w:after="150" w:line="300" w:lineRule="atLeast"/>
        <w:jc w:val="both"/>
        <w:outlineLvl w:val="3"/>
        <w:rPr>
          <w:rFonts w:ascii="Verdana" w:eastAsia="Times New Roman" w:hAnsi="Verdana" w:cs="Helvetica"/>
          <w:b/>
          <w:bCs/>
          <w:color w:val="666666"/>
          <w:sz w:val="24"/>
          <w:szCs w:val="24"/>
          <w:lang w:eastAsia="tr-TR"/>
        </w:rPr>
      </w:pPr>
      <w:r w:rsidRPr="00A3243C">
        <w:rPr>
          <w:rFonts w:ascii="Verdana" w:eastAsia="Times New Roman" w:hAnsi="Verdana" w:cs="Helvetica"/>
          <w:b/>
          <w:bCs/>
          <w:color w:val="666666"/>
          <w:sz w:val="24"/>
          <w:szCs w:val="24"/>
          <w:lang w:eastAsia="tr-TR"/>
        </w:rPr>
        <w:t>Senaryolar nasıl kullanılır?</w:t>
      </w:r>
    </w:p>
    <w:p w:rsidR="00C6662C" w:rsidRPr="00EF785C" w:rsidRDefault="00C6662C" w:rsidP="00FE0AE5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Helvetica"/>
          <w:b/>
          <w:color w:val="666666"/>
          <w:sz w:val="20"/>
          <w:szCs w:val="20"/>
          <w:highlight w:val="yellow"/>
          <w:lang w:eastAsia="tr-TR"/>
        </w:rPr>
      </w:pP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Senaryolar; öğretme ve öğrenmede,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daha geniş bir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dizi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yeterlilikler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 xml:space="preserve">geliştirmeleri için potansiyel olarak </w:t>
      </w:r>
      <w:r w:rsidRPr="00EF785C">
        <w:rPr>
          <w:rStyle w:val="hps"/>
          <w:rFonts w:ascii="Verdana" w:hAnsi="Verdana" w:cs="Arial"/>
          <w:b/>
          <w:color w:val="222222"/>
          <w:sz w:val="20"/>
          <w:szCs w:val="20"/>
          <w:highlight w:val="yellow"/>
        </w:rPr>
        <w:t>öğretmenleri zorlayacak bir yenilik</w:t>
      </w:r>
      <w:r w:rsidRPr="00EF785C">
        <w:rPr>
          <w:rFonts w:ascii="Verdana" w:hAnsi="Verdana" w:cs="Arial"/>
          <w:b/>
          <w:color w:val="222222"/>
          <w:sz w:val="20"/>
          <w:szCs w:val="20"/>
          <w:highlight w:val="yellow"/>
        </w:rPr>
        <w:t xml:space="preserve"> </w:t>
      </w:r>
      <w:proofErr w:type="gramStart"/>
      <w:r w:rsidRPr="00EF785C">
        <w:rPr>
          <w:rStyle w:val="hps"/>
          <w:rFonts w:ascii="Verdana" w:hAnsi="Verdana" w:cs="Arial"/>
          <w:b/>
          <w:color w:val="222222"/>
          <w:sz w:val="20"/>
          <w:szCs w:val="20"/>
          <w:highlight w:val="yellow"/>
        </w:rPr>
        <w:t>vizyonu</w:t>
      </w:r>
      <w:proofErr w:type="gramEnd"/>
      <w:r w:rsidRPr="00EF785C">
        <w:rPr>
          <w:rFonts w:ascii="Verdana" w:hAnsi="Verdana" w:cs="Arial"/>
          <w:b/>
          <w:color w:val="222222"/>
          <w:sz w:val="20"/>
          <w:szCs w:val="20"/>
          <w:highlight w:val="yellow"/>
        </w:rPr>
        <w:t xml:space="preserve"> </w:t>
      </w:r>
      <w:r w:rsidRPr="00EF785C">
        <w:rPr>
          <w:rStyle w:val="hps"/>
          <w:rFonts w:ascii="Verdana" w:hAnsi="Verdana" w:cs="Arial"/>
          <w:b/>
          <w:color w:val="222222"/>
          <w:sz w:val="20"/>
          <w:szCs w:val="20"/>
          <w:highlight w:val="yellow"/>
        </w:rPr>
        <w:t>sunmak için ve</w:t>
      </w:r>
      <w:r w:rsidRPr="00EF785C">
        <w:rPr>
          <w:rFonts w:ascii="Verdana" w:hAnsi="Verdana" w:cs="Arial"/>
          <w:b/>
          <w:color w:val="222222"/>
          <w:sz w:val="20"/>
          <w:szCs w:val="20"/>
          <w:highlight w:val="yellow"/>
        </w:rPr>
        <w:t xml:space="preserve"> </w:t>
      </w:r>
      <w:r w:rsidRPr="00EF785C">
        <w:rPr>
          <w:rStyle w:val="hps"/>
          <w:rFonts w:ascii="Verdana" w:hAnsi="Verdana" w:cs="Arial"/>
          <w:b/>
          <w:color w:val="222222"/>
          <w:sz w:val="20"/>
          <w:szCs w:val="20"/>
          <w:highlight w:val="yellow"/>
        </w:rPr>
        <w:t>öğrencilerin 21.</w:t>
      </w:r>
      <w:r w:rsidRPr="00EF785C">
        <w:rPr>
          <w:rFonts w:ascii="Verdana" w:hAnsi="Verdana" w:cs="Arial"/>
          <w:b/>
          <w:color w:val="222222"/>
          <w:sz w:val="20"/>
          <w:szCs w:val="20"/>
          <w:highlight w:val="yellow"/>
        </w:rPr>
        <w:t xml:space="preserve"> </w:t>
      </w:r>
      <w:r w:rsidRPr="00EF785C">
        <w:rPr>
          <w:rStyle w:val="hps"/>
          <w:rFonts w:ascii="Verdana" w:hAnsi="Verdana" w:cs="Arial"/>
          <w:b/>
          <w:color w:val="222222"/>
          <w:sz w:val="20"/>
          <w:szCs w:val="20"/>
          <w:highlight w:val="yellow"/>
        </w:rPr>
        <w:t>yüzyıl becerilerini</w:t>
      </w:r>
      <w:r w:rsidRPr="00EF785C">
        <w:rPr>
          <w:rFonts w:ascii="Verdana" w:hAnsi="Verdana" w:cs="Arial"/>
          <w:b/>
          <w:color w:val="222222"/>
          <w:sz w:val="20"/>
          <w:szCs w:val="20"/>
          <w:highlight w:val="yellow"/>
        </w:rPr>
        <w:t xml:space="preserve"> </w:t>
      </w:r>
      <w:r w:rsidRPr="00EF785C">
        <w:rPr>
          <w:rStyle w:val="hps"/>
          <w:rFonts w:ascii="Verdana" w:hAnsi="Verdana" w:cs="Arial"/>
          <w:b/>
          <w:color w:val="222222"/>
          <w:sz w:val="20"/>
          <w:szCs w:val="20"/>
          <w:highlight w:val="yellow"/>
        </w:rPr>
        <w:t>kazanmalarına fırsatlar sağlamak için kullanılır</w:t>
      </w:r>
      <w:r w:rsidRPr="00EF785C">
        <w:rPr>
          <w:rFonts w:ascii="Verdana" w:hAnsi="Verdana" w:cs="Arial"/>
          <w:b/>
          <w:color w:val="222222"/>
          <w:sz w:val="20"/>
          <w:szCs w:val="20"/>
          <w:highlight w:val="yellow"/>
        </w:rPr>
        <w:t xml:space="preserve">. </w:t>
      </w:r>
    </w:p>
    <w:p w:rsidR="00FE0AE5" w:rsidRPr="00EF785C" w:rsidRDefault="003843F0" w:rsidP="00FE0AE5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Helvetica"/>
          <w:color w:val="666666"/>
          <w:sz w:val="20"/>
          <w:szCs w:val="20"/>
          <w:highlight w:val="cyan"/>
          <w:lang w:eastAsia="tr-TR"/>
        </w:rPr>
      </w:pP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Onlar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spellStart"/>
      <w:r w:rsidRPr="00EF785C">
        <w:rPr>
          <w:rStyle w:val="hps"/>
          <w:rFonts w:ascii="Verdana" w:hAnsi="Verdana" w:cs="Arial"/>
          <w:color w:val="222222"/>
          <w:sz w:val="20"/>
          <w:szCs w:val="20"/>
          <w:highlight w:val="cyan"/>
        </w:rPr>
        <w:t>iTEC</w:t>
      </w:r>
      <w:proofErr w:type="spellEnd"/>
      <w:r w:rsidRPr="00EF785C">
        <w:rPr>
          <w:rFonts w:ascii="Verdana" w:hAnsi="Verdana" w:cs="Arial"/>
          <w:color w:val="222222"/>
          <w:sz w:val="20"/>
          <w:szCs w:val="20"/>
          <w:highlight w:val="cyan"/>
        </w:rPr>
        <w:t xml:space="preserve"> </w:t>
      </w:r>
      <w:r w:rsidRPr="00EF785C">
        <w:rPr>
          <w:rStyle w:val="hps"/>
          <w:rFonts w:ascii="Verdana" w:hAnsi="Verdana" w:cs="Arial"/>
          <w:color w:val="222222"/>
          <w:sz w:val="20"/>
          <w:szCs w:val="20"/>
          <w:highlight w:val="cyan"/>
        </w:rPr>
        <w:t>Öğrenme</w:t>
      </w:r>
      <w:r w:rsidRPr="00EF785C">
        <w:rPr>
          <w:rFonts w:ascii="Verdana" w:hAnsi="Verdana" w:cs="Arial"/>
          <w:color w:val="222222"/>
          <w:sz w:val="20"/>
          <w:szCs w:val="20"/>
          <w:highlight w:val="cyan"/>
        </w:rPr>
        <w:t xml:space="preserve"> </w:t>
      </w:r>
      <w:proofErr w:type="gramStart"/>
      <w:r w:rsidRPr="00EF785C">
        <w:rPr>
          <w:rStyle w:val="hps"/>
          <w:rFonts w:ascii="Verdana" w:hAnsi="Verdana" w:cs="Arial"/>
          <w:color w:val="222222"/>
          <w:sz w:val="20"/>
          <w:szCs w:val="20"/>
          <w:highlight w:val="cyan"/>
        </w:rPr>
        <w:t>Hikayeleri</w:t>
      </w:r>
      <w:proofErr w:type="gramEnd"/>
      <w:r w:rsidRPr="00EF785C">
        <w:rPr>
          <w:rFonts w:ascii="Verdana" w:hAnsi="Verdana" w:cs="Arial"/>
          <w:color w:val="222222"/>
          <w:sz w:val="20"/>
          <w:szCs w:val="20"/>
          <w:highlight w:val="cyan"/>
        </w:rPr>
        <w:t xml:space="preserve"> </w:t>
      </w:r>
      <w:r w:rsidRPr="00EF785C">
        <w:rPr>
          <w:rStyle w:val="hps"/>
          <w:rFonts w:ascii="Verdana" w:hAnsi="Verdana" w:cs="Arial"/>
          <w:color w:val="222222"/>
          <w:sz w:val="20"/>
          <w:szCs w:val="20"/>
          <w:highlight w:val="cyan"/>
        </w:rPr>
        <w:t>ve</w:t>
      </w:r>
      <w:r w:rsidRPr="00EF785C">
        <w:rPr>
          <w:rFonts w:ascii="Verdana" w:hAnsi="Verdana" w:cs="Arial"/>
          <w:color w:val="222222"/>
          <w:sz w:val="20"/>
          <w:szCs w:val="20"/>
          <w:highlight w:val="cyan"/>
        </w:rPr>
        <w:t xml:space="preserve"> </w:t>
      </w:r>
      <w:r w:rsidRPr="00EF785C">
        <w:rPr>
          <w:rStyle w:val="hps"/>
          <w:rFonts w:ascii="Verdana" w:hAnsi="Verdana" w:cs="Arial"/>
          <w:color w:val="222222"/>
          <w:sz w:val="20"/>
          <w:szCs w:val="20"/>
          <w:highlight w:val="cyan"/>
        </w:rPr>
        <w:t>Öğrenme Aktiviteleri</w:t>
      </w:r>
      <w:r w:rsidRPr="00EF785C">
        <w:rPr>
          <w:rFonts w:ascii="Verdana" w:hAnsi="Verdana" w:cs="Arial"/>
          <w:color w:val="222222"/>
          <w:sz w:val="20"/>
          <w:szCs w:val="20"/>
          <w:highlight w:val="cyan"/>
        </w:rPr>
        <w:t xml:space="preserve"> </w:t>
      </w:r>
      <w:r w:rsidRPr="00EF785C">
        <w:rPr>
          <w:rStyle w:val="hps"/>
          <w:rFonts w:ascii="Verdana" w:hAnsi="Verdana" w:cs="Arial"/>
          <w:color w:val="222222"/>
          <w:sz w:val="20"/>
          <w:szCs w:val="20"/>
          <w:highlight w:val="cyan"/>
        </w:rPr>
        <w:t>için ilham kaynağı</w:t>
      </w:r>
      <w:r w:rsidRPr="00EF785C">
        <w:rPr>
          <w:rFonts w:ascii="Verdana" w:hAnsi="Verdana" w:cs="Arial"/>
          <w:color w:val="222222"/>
          <w:sz w:val="20"/>
          <w:szCs w:val="20"/>
          <w:highlight w:val="cyan"/>
        </w:rPr>
        <w:t xml:space="preserve"> </w:t>
      </w:r>
      <w:r w:rsidRPr="00EF785C">
        <w:rPr>
          <w:rStyle w:val="hps"/>
          <w:rFonts w:ascii="Verdana" w:hAnsi="Verdana" w:cs="Arial"/>
          <w:color w:val="222222"/>
          <w:sz w:val="20"/>
          <w:szCs w:val="20"/>
          <w:highlight w:val="cyan"/>
        </w:rPr>
        <w:t>olarak kullanılır</w:t>
      </w:r>
      <w:r w:rsidRPr="00EF785C">
        <w:rPr>
          <w:rFonts w:ascii="Verdana" w:hAnsi="Verdana" w:cs="Arial"/>
          <w:color w:val="222222"/>
          <w:sz w:val="20"/>
          <w:szCs w:val="20"/>
          <w:highlight w:val="cyan"/>
        </w:rPr>
        <w:t>.</w:t>
      </w:r>
    </w:p>
    <w:p w:rsidR="00FE0AE5" w:rsidRPr="00A3243C" w:rsidRDefault="00736CF9" w:rsidP="00FE0AE5">
      <w:pPr>
        <w:spacing w:before="150" w:after="150" w:line="600" w:lineRule="atLeast"/>
        <w:jc w:val="both"/>
        <w:outlineLvl w:val="2"/>
        <w:rPr>
          <w:rFonts w:ascii="Verdana" w:eastAsia="Times New Roman" w:hAnsi="Verdana" w:cs="Helvetica"/>
          <w:b/>
          <w:bCs/>
          <w:color w:val="666666"/>
          <w:sz w:val="28"/>
          <w:szCs w:val="28"/>
          <w:lang w:eastAsia="tr-TR"/>
        </w:rPr>
      </w:pPr>
      <w:r w:rsidRPr="00A3243C">
        <w:rPr>
          <w:rFonts w:ascii="Verdana" w:eastAsia="Times New Roman" w:hAnsi="Verdana" w:cs="Helvetica"/>
          <w:b/>
          <w:bCs/>
          <w:color w:val="666666"/>
          <w:sz w:val="28"/>
          <w:szCs w:val="28"/>
          <w:lang w:eastAsia="tr-TR"/>
        </w:rPr>
        <w:t>Öğrenme</w:t>
      </w:r>
      <w:r w:rsidR="00FE0AE5" w:rsidRPr="00A3243C">
        <w:rPr>
          <w:rFonts w:ascii="Verdana" w:eastAsia="Times New Roman" w:hAnsi="Verdana" w:cs="Helvetica"/>
          <w:b/>
          <w:bCs/>
          <w:color w:val="666666"/>
          <w:sz w:val="28"/>
          <w:szCs w:val="28"/>
          <w:lang w:eastAsia="tr-TR"/>
        </w:rPr>
        <w:t xml:space="preserve"> </w:t>
      </w:r>
      <w:r w:rsidR="00EF785C" w:rsidRPr="00A3243C">
        <w:rPr>
          <w:rFonts w:ascii="Verdana" w:eastAsia="Times New Roman" w:hAnsi="Verdana" w:cs="Helvetica"/>
          <w:b/>
          <w:bCs/>
          <w:color w:val="666666"/>
          <w:sz w:val="28"/>
          <w:szCs w:val="28"/>
          <w:lang w:eastAsia="tr-TR"/>
        </w:rPr>
        <w:t>hikâyeleri</w:t>
      </w:r>
      <w:r w:rsidR="00FE0AE5" w:rsidRPr="00A3243C">
        <w:rPr>
          <w:rFonts w:ascii="Verdana" w:eastAsia="Times New Roman" w:hAnsi="Verdana" w:cs="Helvetica"/>
          <w:b/>
          <w:bCs/>
          <w:color w:val="666666"/>
          <w:sz w:val="28"/>
          <w:szCs w:val="28"/>
          <w:lang w:eastAsia="tr-TR"/>
        </w:rPr>
        <w:t xml:space="preserve"> </w:t>
      </w:r>
      <w:r w:rsidRPr="00A3243C">
        <w:rPr>
          <w:rFonts w:ascii="Verdana" w:eastAsia="Times New Roman" w:hAnsi="Verdana" w:cs="Helvetica"/>
          <w:b/>
          <w:bCs/>
          <w:color w:val="666666"/>
          <w:sz w:val="28"/>
          <w:szCs w:val="28"/>
          <w:lang w:eastAsia="tr-TR"/>
        </w:rPr>
        <w:t>ve</w:t>
      </w:r>
      <w:r w:rsidR="00FE0AE5" w:rsidRPr="00A3243C">
        <w:rPr>
          <w:rFonts w:ascii="Verdana" w:eastAsia="Times New Roman" w:hAnsi="Verdana" w:cs="Helvetica"/>
          <w:b/>
          <w:bCs/>
          <w:color w:val="666666"/>
          <w:sz w:val="28"/>
          <w:szCs w:val="28"/>
          <w:lang w:eastAsia="tr-TR"/>
        </w:rPr>
        <w:t xml:space="preserve"> </w:t>
      </w:r>
      <w:r w:rsidRPr="00A3243C">
        <w:rPr>
          <w:rFonts w:ascii="Verdana" w:eastAsia="Times New Roman" w:hAnsi="Verdana" w:cs="Helvetica"/>
          <w:b/>
          <w:bCs/>
          <w:color w:val="666666"/>
          <w:sz w:val="28"/>
          <w:szCs w:val="28"/>
          <w:lang w:eastAsia="tr-TR"/>
        </w:rPr>
        <w:t>öğrenme</w:t>
      </w:r>
      <w:r w:rsidR="00FE0AE5" w:rsidRPr="00A3243C">
        <w:rPr>
          <w:rFonts w:ascii="Verdana" w:eastAsia="Times New Roman" w:hAnsi="Verdana" w:cs="Helvetica"/>
          <w:b/>
          <w:bCs/>
          <w:color w:val="666666"/>
          <w:sz w:val="28"/>
          <w:szCs w:val="28"/>
          <w:lang w:eastAsia="tr-TR"/>
        </w:rPr>
        <w:t xml:space="preserve"> a</w:t>
      </w:r>
      <w:r w:rsidRPr="00A3243C">
        <w:rPr>
          <w:rFonts w:ascii="Verdana" w:eastAsia="Times New Roman" w:hAnsi="Verdana" w:cs="Helvetica"/>
          <w:b/>
          <w:bCs/>
          <w:color w:val="666666"/>
          <w:sz w:val="28"/>
          <w:szCs w:val="28"/>
          <w:lang w:eastAsia="tr-TR"/>
        </w:rPr>
        <w:t>k</w:t>
      </w:r>
      <w:r w:rsidR="00FE0AE5" w:rsidRPr="00A3243C">
        <w:rPr>
          <w:rFonts w:ascii="Verdana" w:eastAsia="Times New Roman" w:hAnsi="Verdana" w:cs="Helvetica"/>
          <w:b/>
          <w:bCs/>
          <w:color w:val="666666"/>
          <w:sz w:val="28"/>
          <w:szCs w:val="28"/>
          <w:lang w:eastAsia="tr-TR"/>
        </w:rPr>
        <w:t>tivite</w:t>
      </w:r>
      <w:r w:rsidRPr="00A3243C">
        <w:rPr>
          <w:rFonts w:ascii="Verdana" w:eastAsia="Times New Roman" w:hAnsi="Verdana" w:cs="Helvetica"/>
          <w:b/>
          <w:bCs/>
          <w:color w:val="666666"/>
          <w:sz w:val="28"/>
          <w:szCs w:val="28"/>
          <w:lang w:eastAsia="tr-TR"/>
        </w:rPr>
        <w:t>leri</w:t>
      </w:r>
    </w:p>
    <w:p w:rsidR="00A3243C" w:rsidRDefault="00A3243C" w:rsidP="00FE0AE5">
      <w:pPr>
        <w:spacing w:before="150" w:after="150" w:line="300" w:lineRule="atLeast"/>
        <w:jc w:val="both"/>
        <w:outlineLvl w:val="3"/>
        <w:rPr>
          <w:rFonts w:ascii="Verdana" w:eastAsia="Times New Roman" w:hAnsi="Verdana" w:cs="Helvetica"/>
          <w:b/>
          <w:bCs/>
          <w:color w:val="666666"/>
          <w:sz w:val="20"/>
          <w:szCs w:val="20"/>
          <w:lang w:eastAsia="tr-TR"/>
        </w:rPr>
      </w:pPr>
    </w:p>
    <w:p w:rsidR="00FE0AE5" w:rsidRPr="00A3243C" w:rsidRDefault="00736CF9" w:rsidP="00FE0AE5">
      <w:pPr>
        <w:spacing w:before="150" w:after="150" w:line="300" w:lineRule="atLeast"/>
        <w:jc w:val="both"/>
        <w:outlineLvl w:val="3"/>
        <w:rPr>
          <w:rFonts w:ascii="Verdana" w:eastAsia="Times New Roman" w:hAnsi="Verdana" w:cs="Helvetica"/>
          <w:b/>
          <w:bCs/>
          <w:color w:val="666666"/>
          <w:sz w:val="24"/>
          <w:szCs w:val="24"/>
          <w:lang w:eastAsia="tr-TR"/>
        </w:rPr>
      </w:pPr>
      <w:r w:rsidRPr="00A3243C">
        <w:rPr>
          <w:rFonts w:ascii="Verdana" w:eastAsia="Times New Roman" w:hAnsi="Verdana" w:cs="Helvetica"/>
          <w:b/>
          <w:bCs/>
          <w:color w:val="666666"/>
          <w:sz w:val="24"/>
          <w:szCs w:val="24"/>
          <w:lang w:eastAsia="tr-TR"/>
        </w:rPr>
        <w:t xml:space="preserve">Öğrenme </w:t>
      </w:r>
      <w:r w:rsidR="00EF785C" w:rsidRPr="00A3243C">
        <w:rPr>
          <w:rFonts w:ascii="Verdana" w:eastAsia="Times New Roman" w:hAnsi="Verdana" w:cs="Helvetica"/>
          <w:b/>
          <w:bCs/>
          <w:color w:val="666666"/>
          <w:sz w:val="24"/>
          <w:szCs w:val="24"/>
          <w:lang w:eastAsia="tr-TR"/>
        </w:rPr>
        <w:t>hikâyeleri</w:t>
      </w:r>
      <w:r w:rsidRPr="00A3243C">
        <w:rPr>
          <w:rFonts w:ascii="Verdana" w:eastAsia="Times New Roman" w:hAnsi="Verdana" w:cs="Helvetica"/>
          <w:b/>
          <w:bCs/>
          <w:color w:val="666666"/>
          <w:sz w:val="24"/>
          <w:szCs w:val="24"/>
          <w:lang w:eastAsia="tr-TR"/>
        </w:rPr>
        <w:t xml:space="preserve"> ve öğrenme aktiviteleri nedir?</w:t>
      </w:r>
    </w:p>
    <w:p w:rsidR="00736CF9" w:rsidRPr="00A3243C" w:rsidRDefault="00736CF9" w:rsidP="00736CF9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Helvetica"/>
          <w:color w:val="666666"/>
          <w:sz w:val="20"/>
          <w:szCs w:val="20"/>
          <w:lang w:eastAsia="tr-TR"/>
        </w:rPr>
      </w:pP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Öğrenme</w:t>
      </w:r>
      <w:r w:rsidRPr="00B962B3">
        <w:rPr>
          <w:rFonts w:ascii="Verdana" w:hAnsi="Verdana" w:cs="Arial"/>
          <w:color w:val="222222"/>
          <w:sz w:val="20"/>
          <w:szCs w:val="20"/>
          <w:highlight w:val="yellow"/>
        </w:rPr>
        <w:t xml:space="preserve"> </w:t>
      </w: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aktiviteleri sınıfta uygulanır</w:t>
      </w:r>
      <w:r w:rsidRPr="00B962B3">
        <w:rPr>
          <w:rFonts w:ascii="Verdana" w:hAnsi="Verdana" w:cs="Arial"/>
          <w:color w:val="222222"/>
          <w:sz w:val="20"/>
          <w:szCs w:val="20"/>
          <w:highlight w:val="yellow"/>
        </w:rPr>
        <w:t>.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Onlar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,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farklı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öğrenci</w:t>
      </w:r>
      <w:r w:rsidRPr="00B962B3">
        <w:rPr>
          <w:rFonts w:ascii="Verdana" w:hAnsi="Verdana" w:cs="Arial"/>
          <w:color w:val="222222"/>
          <w:sz w:val="20"/>
          <w:szCs w:val="20"/>
          <w:highlight w:val="yellow"/>
        </w:rPr>
        <w:t xml:space="preserve"> </w:t>
      </w: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etkileşimi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 xml:space="preserve"> oturumlarını, daha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somut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 xml:space="preserve"> olarak açıklarlar</w:t>
      </w:r>
      <w:r w:rsidRPr="00A3243C">
        <w:rPr>
          <w:rFonts w:ascii="Verdana" w:hAnsi="Verdana" w:cs="Arial"/>
          <w:color w:val="222222"/>
          <w:sz w:val="20"/>
          <w:szCs w:val="20"/>
        </w:rPr>
        <w:t>.</w:t>
      </w:r>
    </w:p>
    <w:p w:rsidR="00803AEE" w:rsidRPr="00A3243C" w:rsidRDefault="00B325E4" w:rsidP="00B325E4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Helvetica"/>
          <w:color w:val="666666"/>
          <w:sz w:val="20"/>
          <w:szCs w:val="20"/>
          <w:lang w:eastAsia="tr-TR"/>
        </w:rPr>
      </w:pP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Öğrenme</w:t>
      </w:r>
      <w:r w:rsidRPr="00B962B3">
        <w:rPr>
          <w:rFonts w:ascii="Verdana" w:hAnsi="Verdana" w:cs="Arial"/>
          <w:color w:val="222222"/>
          <w:sz w:val="20"/>
          <w:szCs w:val="20"/>
          <w:highlight w:val="yellow"/>
        </w:rPr>
        <w:t xml:space="preserve"> </w:t>
      </w:r>
      <w:proofErr w:type="gramStart"/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hikayeleri</w:t>
      </w:r>
      <w:proofErr w:type="gramEnd"/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,</w:t>
      </w:r>
      <w:r w:rsidRPr="00B962B3">
        <w:rPr>
          <w:rFonts w:ascii="Verdana" w:hAnsi="Verdana" w:cs="Arial"/>
          <w:color w:val="222222"/>
          <w:sz w:val="20"/>
          <w:szCs w:val="20"/>
          <w:highlight w:val="yellow"/>
        </w:rPr>
        <w:t xml:space="preserve"> </w:t>
      </w: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bütünsel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 xml:space="preserve"> bir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öğrenme deneyimi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sağlamak için "</w:t>
      </w:r>
      <w:r w:rsidRPr="00A3243C">
        <w:rPr>
          <w:rFonts w:ascii="Verdana" w:hAnsi="Verdana" w:cs="Arial"/>
          <w:color w:val="222222"/>
          <w:sz w:val="20"/>
          <w:szCs w:val="20"/>
        </w:rPr>
        <w:t>Birlikte paketlenmiş"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 xml:space="preserve"> </w:t>
      </w: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aktiviteler</w:t>
      </w:r>
      <w:r w:rsidRPr="00B962B3">
        <w:rPr>
          <w:rFonts w:ascii="Verdana" w:hAnsi="Verdana" w:cs="Arial"/>
          <w:color w:val="222222"/>
          <w:sz w:val="20"/>
          <w:szCs w:val="20"/>
          <w:highlight w:val="yellow"/>
        </w:rPr>
        <w:t xml:space="preserve"> </w:t>
      </w: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grubudur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.</w:t>
      </w:r>
    </w:p>
    <w:p w:rsidR="00FE0AE5" w:rsidRPr="00A3243C" w:rsidRDefault="00B325E4" w:rsidP="00A3243C">
      <w:pPr>
        <w:spacing w:before="150" w:after="150" w:line="300" w:lineRule="atLeast"/>
        <w:jc w:val="both"/>
        <w:outlineLvl w:val="3"/>
        <w:rPr>
          <w:rFonts w:ascii="Verdana" w:hAnsi="Verdana"/>
          <w:sz w:val="24"/>
          <w:szCs w:val="24"/>
        </w:rPr>
      </w:pPr>
      <w:r w:rsidRPr="00A3243C">
        <w:rPr>
          <w:rFonts w:ascii="Verdana" w:eastAsia="Times New Roman" w:hAnsi="Verdana" w:cs="Helvetica"/>
          <w:b/>
          <w:bCs/>
          <w:color w:val="666666"/>
          <w:sz w:val="24"/>
          <w:szCs w:val="24"/>
          <w:lang w:eastAsia="tr-TR"/>
        </w:rPr>
        <w:t>Onlar nasıl yapılır</w:t>
      </w:r>
      <w:r w:rsidR="00FE0AE5" w:rsidRPr="00A3243C">
        <w:rPr>
          <w:rFonts w:ascii="Verdana" w:eastAsia="Times New Roman" w:hAnsi="Verdana" w:cs="Helvetica"/>
          <w:b/>
          <w:bCs/>
          <w:color w:val="666666"/>
          <w:sz w:val="24"/>
          <w:szCs w:val="24"/>
          <w:lang w:eastAsia="tr-TR"/>
        </w:rPr>
        <w:t>?</w:t>
      </w:r>
    </w:p>
    <w:p w:rsidR="00C5174F" w:rsidRPr="00A3243C" w:rsidRDefault="00C5174F" w:rsidP="00C5174F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Style w:val="hps"/>
          <w:rFonts w:ascii="Verdana" w:eastAsia="Times New Roman" w:hAnsi="Verdana" w:cs="Helvetica"/>
          <w:color w:val="666666"/>
          <w:sz w:val="20"/>
          <w:szCs w:val="20"/>
          <w:lang w:eastAsia="tr-TR"/>
        </w:rPr>
      </w:pP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 xml:space="preserve">Öğrenme aktiviteleri </w:t>
      </w: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öğrenme senaryolarından ilham alıyor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 xml:space="preserve">. </w:t>
      </w:r>
    </w:p>
    <w:p w:rsidR="00FE0AE5" w:rsidRPr="00B962B3" w:rsidRDefault="00B325E4" w:rsidP="00C5174F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Verdana" w:eastAsia="Times New Roman" w:hAnsi="Verdana" w:cs="Helvetica"/>
          <w:color w:val="666666"/>
          <w:sz w:val="20"/>
          <w:szCs w:val="20"/>
          <w:highlight w:val="yellow"/>
          <w:lang w:eastAsia="tr-TR"/>
        </w:rPr>
      </w:pP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 xml:space="preserve">Tasarım faaliyetlerine bir temel olarak </w:t>
      </w: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Odak Öğretmen</w:t>
      </w:r>
      <w:r w:rsidRPr="00B962B3">
        <w:rPr>
          <w:rFonts w:ascii="Verdana" w:hAnsi="Verdana" w:cs="Arial"/>
          <w:color w:val="222222"/>
          <w:sz w:val="20"/>
          <w:szCs w:val="20"/>
          <w:highlight w:val="yellow"/>
        </w:rPr>
        <w:t xml:space="preserve"> </w:t>
      </w: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grupları senaryolar</w:t>
      </w:r>
      <w:r w:rsidRPr="00B962B3">
        <w:rPr>
          <w:rFonts w:ascii="Verdana" w:hAnsi="Verdana" w:cs="Arial"/>
          <w:color w:val="222222"/>
          <w:sz w:val="20"/>
          <w:szCs w:val="20"/>
          <w:highlight w:val="yellow"/>
        </w:rPr>
        <w:t xml:space="preserve"> </w:t>
      </w: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içinde</w:t>
      </w:r>
      <w:r w:rsidRPr="00B962B3">
        <w:rPr>
          <w:rFonts w:ascii="Verdana" w:hAnsi="Verdana" w:cs="Arial"/>
          <w:color w:val="222222"/>
          <w:sz w:val="20"/>
          <w:szCs w:val="20"/>
          <w:highlight w:val="yellow"/>
        </w:rPr>
        <w:t xml:space="preserve"> </w:t>
      </w: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var olan aktiviteleri</w:t>
      </w:r>
      <w:r w:rsidRPr="00B962B3">
        <w:rPr>
          <w:rFonts w:ascii="Verdana" w:hAnsi="Verdana" w:cs="Arial"/>
          <w:color w:val="222222"/>
          <w:sz w:val="20"/>
          <w:szCs w:val="20"/>
          <w:highlight w:val="yellow"/>
        </w:rPr>
        <w:t xml:space="preserve"> </w:t>
      </w: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belirlerler</w:t>
      </w:r>
    </w:p>
    <w:p w:rsidR="00FE0AE5" w:rsidRPr="00A3243C" w:rsidRDefault="00133B51" w:rsidP="00FE0AE5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Verdana" w:eastAsia="Times New Roman" w:hAnsi="Verdana" w:cs="Helvetica"/>
          <w:color w:val="666666"/>
          <w:sz w:val="20"/>
          <w:szCs w:val="20"/>
          <w:lang w:eastAsia="tr-TR"/>
        </w:rPr>
      </w:pPr>
      <w:r w:rsidRPr="00A3243C">
        <w:rPr>
          <w:rFonts w:ascii="Verdana" w:eastAsia="Times New Roman" w:hAnsi="Verdana" w:cs="Helvetica"/>
          <w:color w:val="666666"/>
          <w:sz w:val="20"/>
          <w:szCs w:val="20"/>
          <w:lang w:eastAsia="tr-TR"/>
        </w:rPr>
        <w:lastRenderedPageBreak/>
        <w:t>Ö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ğrenme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proofErr w:type="gramStart"/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hikayeleri</w:t>
      </w:r>
      <w:proofErr w:type="gramEnd"/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, eğitim açısından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odaklanmış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bir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anlatıma dayalı olarak "</w:t>
      </w:r>
      <w:r w:rsidRPr="00A3243C">
        <w:rPr>
          <w:rFonts w:ascii="Verdana" w:hAnsi="Verdana" w:cs="Arial"/>
          <w:color w:val="222222"/>
          <w:sz w:val="20"/>
          <w:szCs w:val="20"/>
        </w:rPr>
        <w:t>paketlenmiş" ö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ğrenme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aktiviteleridirler</w:t>
      </w:r>
      <w:r w:rsidRPr="00A3243C">
        <w:rPr>
          <w:rFonts w:ascii="Verdana" w:hAnsi="Verdana" w:cs="Arial"/>
          <w:color w:val="222222"/>
          <w:sz w:val="20"/>
          <w:szCs w:val="20"/>
        </w:rPr>
        <w:t>.</w:t>
      </w:r>
    </w:p>
    <w:p w:rsidR="00FE0AE5" w:rsidRPr="00A3243C" w:rsidRDefault="00133B51" w:rsidP="00FE0AE5">
      <w:pPr>
        <w:spacing w:before="150" w:after="150" w:line="300" w:lineRule="atLeast"/>
        <w:jc w:val="both"/>
        <w:outlineLvl w:val="3"/>
        <w:rPr>
          <w:rFonts w:ascii="Verdana" w:eastAsia="Times New Roman" w:hAnsi="Verdana" w:cs="Helvetica"/>
          <w:b/>
          <w:bCs/>
          <w:color w:val="666666"/>
          <w:sz w:val="24"/>
          <w:szCs w:val="24"/>
          <w:lang w:eastAsia="tr-TR"/>
        </w:rPr>
      </w:pPr>
      <w:r w:rsidRPr="00A3243C">
        <w:rPr>
          <w:rFonts w:ascii="Verdana" w:eastAsia="Times New Roman" w:hAnsi="Verdana" w:cs="Helvetica"/>
          <w:b/>
          <w:bCs/>
          <w:color w:val="666666"/>
          <w:sz w:val="24"/>
          <w:szCs w:val="24"/>
          <w:lang w:eastAsia="tr-TR"/>
        </w:rPr>
        <w:t>Onlar nasıl kullanılırlar?</w:t>
      </w:r>
    </w:p>
    <w:p w:rsidR="00FE0AE5" w:rsidRPr="00B962B3" w:rsidRDefault="00133B51" w:rsidP="00133B51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  <w:color w:val="666666"/>
          <w:sz w:val="20"/>
          <w:szCs w:val="20"/>
          <w:highlight w:val="yellow"/>
          <w:lang w:eastAsia="tr-TR"/>
        </w:rPr>
      </w:pP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Öğrenme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A3243C">
        <w:rPr>
          <w:rStyle w:val="hps"/>
          <w:rFonts w:ascii="Verdana" w:hAnsi="Verdana" w:cs="Arial"/>
          <w:color w:val="222222"/>
          <w:sz w:val="20"/>
          <w:szCs w:val="20"/>
        </w:rPr>
        <w:t>hikayeleri,</w:t>
      </w:r>
      <w:r w:rsidRPr="00A3243C"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senaryoda</w:t>
      </w:r>
      <w:r w:rsidRPr="00B962B3">
        <w:rPr>
          <w:rFonts w:ascii="Verdana" w:hAnsi="Verdana" w:cs="Arial"/>
          <w:color w:val="222222"/>
          <w:sz w:val="20"/>
          <w:szCs w:val="20"/>
          <w:highlight w:val="yellow"/>
        </w:rPr>
        <w:t xml:space="preserve"> </w:t>
      </w: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türetilen yenilik</w:t>
      </w:r>
      <w:r w:rsidRPr="00B962B3">
        <w:rPr>
          <w:rFonts w:ascii="Verdana" w:hAnsi="Verdana" w:cs="Arial"/>
          <w:color w:val="222222"/>
          <w:sz w:val="20"/>
          <w:szCs w:val="20"/>
          <w:highlight w:val="yellow"/>
        </w:rPr>
        <w:t xml:space="preserve"> </w:t>
      </w:r>
      <w:proofErr w:type="gramStart"/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ilkeleri</w:t>
      </w:r>
      <w:r w:rsidRPr="00B962B3">
        <w:rPr>
          <w:rFonts w:ascii="Verdana" w:hAnsi="Verdana" w:cs="Arial"/>
          <w:color w:val="222222"/>
          <w:sz w:val="20"/>
          <w:szCs w:val="20"/>
          <w:highlight w:val="yellow"/>
        </w:rPr>
        <w:t>,</w:t>
      </w:r>
      <w:proofErr w:type="gramEnd"/>
      <w:r w:rsidRPr="00B962B3">
        <w:rPr>
          <w:rFonts w:ascii="Verdana" w:hAnsi="Verdana" w:cs="Arial"/>
          <w:color w:val="222222"/>
          <w:sz w:val="20"/>
          <w:szCs w:val="20"/>
          <w:highlight w:val="yellow"/>
        </w:rPr>
        <w:t xml:space="preserve"> ve öğrenme aktivitesi tarafından sağlanan</w:t>
      </w: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 xml:space="preserve"> </w:t>
      </w:r>
      <w:r w:rsidRPr="00B962B3">
        <w:rPr>
          <w:rFonts w:ascii="Verdana" w:hAnsi="Verdana" w:cs="Arial"/>
          <w:color w:val="222222"/>
          <w:sz w:val="20"/>
          <w:szCs w:val="20"/>
          <w:highlight w:val="yellow"/>
        </w:rPr>
        <w:t>eğitsel etkileşim</w:t>
      </w: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 xml:space="preserve"> </w:t>
      </w:r>
      <w:r w:rsidRPr="00B962B3">
        <w:rPr>
          <w:rFonts w:ascii="Verdana" w:hAnsi="Verdana" w:cs="Arial"/>
          <w:color w:val="222222"/>
          <w:sz w:val="20"/>
          <w:szCs w:val="20"/>
          <w:highlight w:val="yellow"/>
        </w:rPr>
        <w:t xml:space="preserve">birimlerini </w:t>
      </w: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içeren ders planları</w:t>
      </w:r>
      <w:r w:rsidRPr="00B962B3">
        <w:rPr>
          <w:rFonts w:ascii="Verdana" w:hAnsi="Verdana" w:cs="Arial"/>
          <w:color w:val="222222"/>
          <w:sz w:val="20"/>
          <w:szCs w:val="20"/>
          <w:highlight w:val="yellow"/>
        </w:rPr>
        <w:t xml:space="preserve"> </w:t>
      </w: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üretmek</w:t>
      </w:r>
      <w:r w:rsidRPr="00B962B3">
        <w:rPr>
          <w:rFonts w:ascii="Verdana" w:hAnsi="Verdana" w:cs="Arial"/>
          <w:color w:val="222222"/>
          <w:sz w:val="20"/>
          <w:szCs w:val="20"/>
          <w:highlight w:val="yellow"/>
        </w:rPr>
        <w:t xml:space="preserve"> </w:t>
      </w: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için öğretmenler</w:t>
      </w:r>
      <w:r w:rsidRPr="00B962B3">
        <w:rPr>
          <w:rFonts w:ascii="Verdana" w:hAnsi="Verdana" w:cs="Arial"/>
          <w:color w:val="222222"/>
          <w:sz w:val="20"/>
          <w:szCs w:val="20"/>
          <w:highlight w:val="yellow"/>
        </w:rPr>
        <w:t xml:space="preserve"> </w:t>
      </w:r>
      <w:r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tarafından kullanıl</w:t>
      </w:r>
      <w:r w:rsidR="00707B4F" w:rsidRPr="00B962B3">
        <w:rPr>
          <w:rStyle w:val="hps"/>
          <w:rFonts w:ascii="Verdana" w:hAnsi="Verdana" w:cs="Arial"/>
          <w:color w:val="222222"/>
          <w:sz w:val="20"/>
          <w:szCs w:val="20"/>
          <w:highlight w:val="yellow"/>
        </w:rPr>
        <w:t>ır</w:t>
      </w:r>
      <w:r w:rsidRPr="00B962B3">
        <w:rPr>
          <w:rFonts w:ascii="Verdana" w:hAnsi="Verdana" w:cs="Arial"/>
          <w:color w:val="222222"/>
          <w:sz w:val="20"/>
          <w:szCs w:val="20"/>
          <w:highlight w:val="yellow"/>
        </w:rPr>
        <w:t>.</w:t>
      </w:r>
      <w:bookmarkStart w:id="0" w:name="_GoBack"/>
      <w:bookmarkEnd w:id="0"/>
    </w:p>
    <w:p w:rsidR="00154059" w:rsidRPr="00A3243C" w:rsidRDefault="00154059" w:rsidP="00154059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Verdana" w:eastAsia="Times New Roman" w:hAnsi="Verdana" w:cs="Helvetica"/>
          <w:color w:val="666666"/>
          <w:sz w:val="20"/>
          <w:szCs w:val="20"/>
          <w:lang w:eastAsia="tr-TR"/>
        </w:rPr>
      </w:pPr>
      <w:r w:rsidRPr="00A3243C">
        <w:rPr>
          <w:rFonts w:ascii="Verdana" w:eastAsia="Times New Roman" w:hAnsi="Verdana" w:cs="Arial"/>
          <w:color w:val="666666"/>
          <w:sz w:val="20"/>
          <w:szCs w:val="20"/>
          <w:lang w:eastAsia="tr-TR"/>
        </w:rPr>
        <w:t xml:space="preserve">Öğretmenler öğrenme hedefleri, bağlam ve </w:t>
      </w:r>
      <w:r w:rsidR="00707B4F" w:rsidRPr="00A3243C">
        <w:rPr>
          <w:rFonts w:ascii="Verdana" w:eastAsia="Times New Roman" w:hAnsi="Verdana" w:cs="Arial"/>
          <w:color w:val="666666"/>
          <w:sz w:val="20"/>
          <w:szCs w:val="20"/>
          <w:lang w:eastAsia="tr-TR"/>
        </w:rPr>
        <w:t>uygulama</w:t>
      </w:r>
      <w:r w:rsidRPr="00A3243C">
        <w:rPr>
          <w:rFonts w:ascii="Verdana" w:eastAsia="Times New Roman" w:hAnsi="Verdana" w:cs="Arial"/>
          <w:color w:val="666666"/>
          <w:sz w:val="20"/>
          <w:szCs w:val="20"/>
          <w:lang w:eastAsia="tr-TR"/>
        </w:rPr>
        <w:t xml:space="preserve"> sağlarlar</w:t>
      </w:r>
      <w:r w:rsidR="00FE0AE5" w:rsidRPr="00A3243C">
        <w:rPr>
          <w:rFonts w:ascii="Verdana" w:eastAsia="Times New Roman" w:hAnsi="Verdana" w:cs="Arial"/>
          <w:color w:val="666666"/>
          <w:sz w:val="20"/>
          <w:szCs w:val="20"/>
          <w:lang w:eastAsia="tr-TR"/>
        </w:rPr>
        <w:t>.</w:t>
      </w:r>
    </w:p>
    <w:p w:rsidR="00FE0AE5" w:rsidRPr="00A3243C" w:rsidRDefault="00154059" w:rsidP="00154059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Helvetica"/>
          <w:color w:val="666666"/>
          <w:sz w:val="20"/>
          <w:szCs w:val="20"/>
          <w:lang w:eastAsia="tr-TR"/>
        </w:rPr>
      </w:pPr>
      <w:r w:rsidRPr="00A3243C">
        <w:rPr>
          <w:rFonts w:ascii="Verdana" w:hAnsi="Verdana" w:cs="Arial"/>
          <w:color w:val="222222"/>
          <w:sz w:val="20"/>
          <w:szCs w:val="20"/>
        </w:rPr>
        <w:br/>
      </w:r>
    </w:p>
    <w:p w:rsidR="00FE0AE5" w:rsidRPr="00A3243C" w:rsidRDefault="00FE0AE5">
      <w:pPr>
        <w:rPr>
          <w:rFonts w:ascii="Verdana" w:hAnsi="Verdana"/>
          <w:sz w:val="20"/>
          <w:szCs w:val="20"/>
        </w:rPr>
      </w:pPr>
    </w:p>
    <w:sectPr w:rsidR="00FE0AE5" w:rsidRPr="00A3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F58"/>
    <w:multiLevelType w:val="multilevel"/>
    <w:tmpl w:val="B362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B701A"/>
    <w:multiLevelType w:val="multilevel"/>
    <w:tmpl w:val="F010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F48A3"/>
    <w:multiLevelType w:val="multilevel"/>
    <w:tmpl w:val="9B16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F0658"/>
    <w:multiLevelType w:val="multilevel"/>
    <w:tmpl w:val="2E8281D2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abstractNum w:abstractNumId="4">
    <w:nsid w:val="62546EFD"/>
    <w:multiLevelType w:val="multilevel"/>
    <w:tmpl w:val="4546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272EA"/>
    <w:multiLevelType w:val="multilevel"/>
    <w:tmpl w:val="912A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D518B"/>
    <w:multiLevelType w:val="hybridMultilevel"/>
    <w:tmpl w:val="1AA69D54"/>
    <w:lvl w:ilvl="0" w:tplc="402644B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E20E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EB6E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F4637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2250C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28D64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0091D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C83E4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7ED68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FD30D8E"/>
    <w:multiLevelType w:val="multilevel"/>
    <w:tmpl w:val="7D5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0A"/>
    <w:rsid w:val="000874D0"/>
    <w:rsid w:val="00133B51"/>
    <w:rsid w:val="00154059"/>
    <w:rsid w:val="00257DB1"/>
    <w:rsid w:val="003843F0"/>
    <w:rsid w:val="003D7572"/>
    <w:rsid w:val="0063213B"/>
    <w:rsid w:val="00707B4F"/>
    <w:rsid w:val="00736CF9"/>
    <w:rsid w:val="007465EA"/>
    <w:rsid w:val="00803AEE"/>
    <w:rsid w:val="00894D0A"/>
    <w:rsid w:val="009472A2"/>
    <w:rsid w:val="00A12589"/>
    <w:rsid w:val="00A14F8C"/>
    <w:rsid w:val="00A3243C"/>
    <w:rsid w:val="00A45EBE"/>
    <w:rsid w:val="00A84A64"/>
    <w:rsid w:val="00B325E4"/>
    <w:rsid w:val="00B962B3"/>
    <w:rsid w:val="00C5174F"/>
    <w:rsid w:val="00C6662C"/>
    <w:rsid w:val="00ED2F0D"/>
    <w:rsid w:val="00EF785C"/>
    <w:rsid w:val="00F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E0AE5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tr-TR"/>
    </w:rPr>
  </w:style>
  <w:style w:type="paragraph" w:styleId="Balk3">
    <w:name w:val="heading 3"/>
    <w:basedOn w:val="Normal"/>
    <w:link w:val="Balk3Char"/>
    <w:uiPriority w:val="9"/>
    <w:qFormat/>
    <w:rsid w:val="00FE0AE5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7"/>
      <w:szCs w:val="37"/>
      <w:lang w:eastAsia="tr-TR"/>
    </w:rPr>
  </w:style>
  <w:style w:type="paragraph" w:styleId="Balk4">
    <w:name w:val="heading 4"/>
    <w:basedOn w:val="Normal"/>
    <w:link w:val="Balk4Char"/>
    <w:uiPriority w:val="9"/>
    <w:qFormat/>
    <w:rsid w:val="00FE0AE5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E0AE5"/>
    <w:rPr>
      <w:rFonts w:ascii="inherit" w:eastAsia="Times New Roman" w:hAnsi="inherit" w:cs="Times New Roman"/>
      <w:b/>
      <w:bCs/>
      <w:kern w:val="36"/>
      <w:sz w:val="58"/>
      <w:szCs w:val="5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E0AE5"/>
    <w:rPr>
      <w:rFonts w:ascii="inherit" w:eastAsia="Times New Roman" w:hAnsi="inherit" w:cs="Times New Roman"/>
      <w:b/>
      <w:bCs/>
      <w:sz w:val="37"/>
      <w:szCs w:val="3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E0AE5"/>
    <w:rPr>
      <w:rFonts w:ascii="inherit" w:eastAsia="Times New Roman" w:hAnsi="inherit" w:cs="Times New Roman"/>
      <w:b/>
      <w:bCs/>
      <w:sz w:val="26"/>
      <w:szCs w:val="2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E0AE5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E0AE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AE5"/>
    <w:rPr>
      <w:rFonts w:ascii="Tahoma" w:hAnsi="Tahoma" w:cs="Tahoma"/>
      <w:sz w:val="16"/>
      <w:szCs w:val="16"/>
    </w:rPr>
  </w:style>
  <w:style w:type="character" w:customStyle="1" w:styleId="hps">
    <w:name w:val="hps"/>
    <w:basedOn w:val="VarsaylanParagrafYazTipi"/>
    <w:rsid w:val="000874D0"/>
  </w:style>
  <w:style w:type="character" w:customStyle="1" w:styleId="alt-edited1">
    <w:name w:val="alt-edited1"/>
    <w:basedOn w:val="VarsaylanParagrafYazTipi"/>
    <w:rsid w:val="00133B51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E0AE5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  <w:lang w:eastAsia="tr-TR"/>
    </w:rPr>
  </w:style>
  <w:style w:type="paragraph" w:styleId="Balk3">
    <w:name w:val="heading 3"/>
    <w:basedOn w:val="Normal"/>
    <w:link w:val="Balk3Char"/>
    <w:uiPriority w:val="9"/>
    <w:qFormat/>
    <w:rsid w:val="00FE0AE5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7"/>
      <w:szCs w:val="37"/>
      <w:lang w:eastAsia="tr-TR"/>
    </w:rPr>
  </w:style>
  <w:style w:type="paragraph" w:styleId="Balk4">
    <w:name w:val="heading 4"/>
    <w:basedOn w:val="Normal"/>
    <w:link w:val="Balk4Char"/>
    <w:uiPriority w:val="9"/>
    <w:qFormat/>
    <w:rsid w:val="00FE0AE5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E0AE5"/>
    <w:rPr>
      <w:rFonts w:ascii="inherit" w:eastAsia="Times New Roman" w:hAnsi="inherit" w:cs="Times New Roman"/>
      <w:b/>
      <w:bCs/>
      <w:kern w:val="36"/>
      <w:sz w:val="58"/>
      <w:szCs w:val="5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E0AE5"/>
    <w:rPr>
      <w:rFonts w:ascii="inherit" w:eastAsia="Times New Roman" w:hAnsi="inherit" w:cs="Times New Roman"/>
      <w:b/>
      <w:bCs/>
      <w:sz w:val="37"/>
      <w:szCs w:val="3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E0AE5"/>
    <w:rPr>
      <w:rFonts w:ascii="inherit" w:eastAsia="Times New Roman" w:hAnsi="inherit" w:cs="Times New Roman"/>
      <w:b/>
      <w:bCs/>
      <w:sz w:val="26"/>
      <w:szCs w:val="2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E0AE5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E0AE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AE5"/>
    <w:rPr>
      <w:rFonts w:ascii="Tahoma" w:hAnsi="Tahoma" w:cs="Tahoma"/>
      <w:sz w:val="16"/>
      <w:szCs w:val="16"/>
    </w:rPr>
  </w:style>
  <w:style w:type="character" w:customStyle="1" w:styleId="hps">
    <w:name w:val="hps"/>
    <w:basedOn w:val="VarsaylanParagrafYazTipi"/>
    <w:rsid w:val="000874D0"/>
  </w:style>
  <w:style w:type="character" w:customStyle="1" w:styleId="alt-edited1">
    <w:name w:val="alt-edited1"/>
    <w:basedOn w:val="VarsaylanParagrafYazTipi"/>
    <w:rsid w:val="00133B51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5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2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0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55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9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96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583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91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82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702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97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01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29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124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234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100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2672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45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55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7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7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0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60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29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99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9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4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17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231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6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29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6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9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4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MUHARREMOGLU</dc:creator>
  <cp:lastModifiedBy>USER</cp:lastModifiedBy>
  <cp:revision>3</cp:revision>
  <dcterms:created xsi:type="dcterms:W3CDTF">2013-11-22T23:28:00Z</dcterms:created>
  <dcterms:modified xsi:type="dcterms:W3CDTF">2014-08-17T18:55:00Z</dcterms:modified>
</cp:coreProperties>
</file>